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15" w:type="dxa"/>
        <w:tblInd w:w="-7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690"/>
        <w:gridCol w:w="2124"/>
        <w:gridCol w:w="4691"/>
      </w:tblGrid>
      <w:tr w:rsidR="005A2F5F" w:rsidRPr="00D16B4D" w14:paraId="199232E0" w14:textId="77777777" w:rsidTr="00D16B4D">
        <w:tc>
          <w:tcPr>
            <w:tcW w:w="2110" w:type="dxa"/>
            <w:shd w:val="clear" w:color="auto" w:fill="C2D69B" w:themeFill="accent3" w:themeFillTint="99"/>
            <w:vAlign w:val="center"/>
          </w:tcPr>
          <w:p w14:paraId="4C2EC827" w14:textId="77777777" w:rsidR="005A2F5F" w:rsidRPr="00D16B4D" w:rsidRDefault="005A2F5F" w:rsidP="00D64768">
            <w:pPr>
              <w:pStyle w:val="Ttulo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6B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Fecha del Reporte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9C1501E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14:paraId="482B6178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Investigador Principal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434718E0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A2F5F" w:rsidRPr="00D16B4D" w14:paraId="5D61925E" w14:textId="77777777" w:rsidTr="00D16B4D">
        <w:trPr>
          <w:trHeight w:val="852"/>
        </w:trPr>
        <w:tc>
          <w:tcPr>
            <w:tcW w:w="2110" w:type="dxa"/>
            <w:shd w:val="clear" w:color="auto" w:fill="C2D69B" w:themeFill="accent3" w:themeFillTint="99"/>
            <w:vAlign w:val="center"/>
          </w:tcPr>
          <w:p w14:paraId="18B68BA0" w14:textId="77777777" w:rsidR="005A2F5F" w:rsidRPr="00D16B4D" w:rsidRDefault="005A2F5F" w:rsidP="005A2F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No. Protocolo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E174135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14:paraId="4D2D5E0D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Título del Protocolo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07E03B8" w14:textId="77777777" w:rsidR="005A2F5F" w:rsidRPr="00D16B4D" w:rsidRDefault="005A2F5F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A2A30" w:rsidRPr="00D16B4D" w14:paraId="4F0713FA" w14:textId="77777777" w:rsidTr="00D16B4D">
        <w:trPr>
          <w:trHeight w:val="852"/>
        </w:trPr>
        <w:tc>
          <w:tcPr>
            <w:tcW w:w="2110" w:type="dxa"/>
            <w:shd w:val="clear" w:color="auto" w:fill="C2D69B" w:themeFill="accent3" w:themeFillTint="99"/>
            <w:vAlign w:val="center"/>
          </w:tcPr>
          <w:p w14:paraId="033908E7" w14:textId="77777777" w:rsidR="001A2A30" w:rsidRPr="00D16B4D" w:rsidRDefault="001A2A30" w:rsidP="005A2F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Referencia CNBI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E1736D9" w14:textId="77777777" w:rsidR="001A2A30" w:rsidRPr="00D16B4D" w:rsidRDefault="001A2A3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14:paraId="1B9FEDC4" w14:textId="77777777" w:rsidR="001A2A30" w:rsidRPr="00D16B4D" w:rsidRDefault="001A2A3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Patrocinador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17134E5" w14:textId="77777777" w:rsidR="001A2A30" w:rsidRPr="00D16B4D" w:rsidRDefault="001A2A3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D962F0B" w14:textId="77777777" w:rsidR="00AD64C3" w:rsidRPr="00D16B4D" w:rsidRDefault="00AD64C3" w:rsidP="00471446">
      <w:pPr>
        <w:spacing w:after="0" w:line="240" w:lineRule="auto"/>
        <w:rPr>
          <w:rFonts w:cs="Arial"/>
          <w:i/>
          <w:sz w:val="24"/>
          <w:szCs w:val="24"/>
        </w:rPr>
      </w:pPr>
    </w:p>
    <w:p w14:paraId="65978EF0" w14:textId="77777777" w:rsidR="00AD64C3" w:rsidRPr="00D16B4D" w:rsidRDefault="00AD64C3" w:rsidP="00471446">
      <w:pPr>
        <w:spacing w:after="0" w:line="240" w:lineRule="auto"/>
        <w:rPr>
          <w:rFonts w:cs="Arial"/>
          <w:i/>
          <w:sz w:val="24"/>
          <w:szCs w:val="24"/>
        </w:rPr>
      </w:pPr>
      <w:r w:rsidRPr="00D16B4D">
        <w:rPr>
          <w:rFonts w:cs="Arial"/>
          <w:b/>
          <w:i/>
          <w:sz w:val="24"/>
          <w:szCs w:val="24"/>
          <w:u w:val="single"/>
        </w:rPr>
        <w:t>Importante:</w:t>
      </w:r>
      <w:r w:rsidRPr="00D16B4D">
        <w:rPr>
          <w:rFonts w:cs="Arial"/>
          <w:i/>
          <w:sz w:val="24"/>
          <w:szCs w:val="24"/>
        </w:rPr>
        <w:t xml:space="preserve"> Para secciones 1 a 4 reporte información </w:t>
      </w:r>
      <w:r w:rsidRPr="00D16B4D">
        <w:rPr>
          <w:rFonts w:cs="Arial"/>
          <w:i/>
          <w:sz w:val="24"/>
          <w:szCs w:val="24"/>
          <w:u w:val="single"/>
        </w:rPr>
        <w:t>ACUMULADA</w:t>
      </w:r>
      <w:r w:rsidRPr="00D16B4D">
        <w:rPr>
          <w:rFonts w:cs="Arial"/>
          <w:i/>
          <w:sz w:val="24"/>
          <w:szCs w:val="24"/>
        </w:rPr>
        <w:t xml:space="preserve"> desde el inicio de la investigación en su sitio)</w:t>
      </w:r>
    </w:p>
    <w:p w14:paraId="02537425" w14:textId="77777777" w:rsidR="00F166D9" w:rsidRPr="00D16B4D" w:rsidRDefault="00F166D9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850"/>
        <w:gridCol w:w="1134"/>
      </w:tblGrid>
      <w:tr w:rsidR="00AD64C3" w:rsidRPr="00D16B4D" w14:paraId="2CA4EE49" w14:textId="77777777" w:rsidTr="00D16B4D">
        <w:trPr>
          <w:trHeight w:val="432"/>
        </w:trPr>
        <w:tc>
          <w:tcPr>
            <w:tcW w:w="8648" w:type="dxa"/>
            <w:shd w:val="clear" w:color="auto" w:fill="C2D69B" w:themeFill="accent3" w:themeFillTint="99"/>
            <w:vAlign w:val="center"/>
          </w:tcPr>
          <w:p w14:paraId="569B5295" w14:textId="77777777" w:rsidR="00AD64C3" w:rsidRPr="00D16B4D" w:rsidRDefault="00AD64C3" w:rsidP="00AD64C3">
            <w:pPr>
              <w:pStyle w:val="Prrafodelista"/>
              <w:numPr>
                <w:ilvl w:val="0"/>
                <w:numId w:val="7"/>
              </w:num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Inclusión de sujetos 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1FBBFF3E" w14:textId="77777777" w:rsidR="00AD64C3" w:rsidRPr="00D16B4D" w:rsidRDefault="00AD64C3" w:rsidP="00AD64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SI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A3BA13A" w14:textId="77777777" w:rsidR="00AD64C3" w:rsidRPr="00D16B4D" w:rsidRDefault="00AD64C3" w:rsidP="00AD64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AD64C3" w:rsidRPr="00D16B4D" w14:paraId="67FECAB9" w14:textId="77777777" w:rsidTr="00D16B4D">
        <w:trPr>
          <w:trHeight w:val="424"/>
        </w:trPr>
        <w:tc>
          <w:tcPr>
            <w:tcW w:w="8648" w:type="dxa"/>
            <w:shd w:val="clear" w:color="auto" w:fill="auto"/>
            <w:vAlign w:val="center"/>
          </w:tcPr>
          <w:p w14:paraId="4E56338C" w14:textId="77777777" w:rsidR="00AD64C3" w:rsidRPr="00D16B4D" w:rsidRDefault="00AD64C3" w:rsidP="00F72C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¿Ha autorizado el patrocinador el inicio de reclutamiento de sujetos?                           </w:t>
            </w:r>
            <w:r w:rsidR="00961274" w:rsidRPr="00D16B4D">
              <w:rPr>
                <w:rFonts w:cs="Arial"/>
                <w:i/>
                <w:sz w:val="24"/>
                <w:szCs w:val="24"/>
              </w:rPr>
              <w:t>(No, proceda a la firma del informe</w:t>
            </w:r>
            <w:r w:rsidRPr="00D16B4D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45135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C45CE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64C3" w:rsidRPr="00D16B4D" w14:paraId="2B675741" w14:textId="77777777" w:rsidTr="00D16B4D">
        <w:trPr>
          <w:trHeight w:val="424"/>
        </w:trPr>
        <w:tc>
          <w:tcPr>
            <w:tcW w:w="8648" w:type="dxa"/>
            <w:shd w:val="clear" w:color="auto" w:fill="auto"/>
            <w:vAlign w:val="center"/>
          </w:tcPr>
          <w:p w14:paraId="34B401B6" w14:textId="10CC1667" w:rsidR="00AD64C3" w:rsidRPr="00D16B4D" w:rsidRDefault="00AD64C3" w:rsidP="00F72C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 xml:space="preserve">Fecha último </w:t>
            </w:r>
            <w:r w:rsidR="00F56A62" w:rsidRPr="00D16B4D">
              <w:rPr>
                <w:rFonts w:cs="Arial"/>
                <w:i/>
                <w:sz w:val="24"/>
                <w:szCs w:val="24"/>
              </w:rPr>
              <w:t>sujeto</w:t>
            </w:r>
            <w:r w:rsidRPr="00D16B4D">
              <w:rPr>
                <w:rFonts w:cs="Arial"/>
                <w:i/>
                <w:sz w:val="24"/>
                <w:szCs w:val="24"/>
              </w:rPr>
              <w:t xml:space="preserve"> incluido previo a la presentación de este reporte: </w:t>
            </w:r>
          </w:p>
          <w:p w14:paraId="78B2692C" w14:textId="77777777" w:rsidR="00AD64C3" w:rsidRPr="00D16B4D" w:rsidRDefault="00AD64C3" w:rsidP="00F72C0C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F79B6D1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dd/mmm/aaaa</w:t>
            </w:r>
          </w:p>
        </w:tc>
      </w:tr>
      <w:tr w:rsidR="00AD64C3" w:rsidRPr="00D16B4D" w14:paraId="1D4D9AD2" w14:textId="77777777" w:rsidTr="00D16B4D">
        <w:trPr>
          <w:trHeight w:val="424"/>
        </w:trPr>
        <w:tc>
          <w:tcPr>
            <w:tcW w:w="8648" w:type="dxa"/>
            <w:shd w:val="clear" w:color="auto" w:fill="auto"/>
            <w:vAlign w:val="center"/>
          </w:tcPr>
          <w:p w14:paraId="368B1EAC" w14:textId="1F12A233" w:rsidR="00AD64C3" w:rsidRPr="000A395F" w:rsidRDefault="00AD64C3" w:rsidP="000A395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0A395F">
              <w:rPr>
                <w:rFonts w:cs="Arial"/>
                <w:i/>
                <w:sz w:val="24"/>
                <w:szCs w:val="24"/>
              </w:rPr>
              <w:t>Versión de consentimiento informado firmado: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247FF5" w14:textId="77777777" w:rsidR="00AD64C3" w:rsidRPr="00D16B4D" w:rsidRDefault="00AD64C3" w:rsidP="00AD64C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xxxxxxx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97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888"/>
        <w:gridCol w:w="2456"/>
        <w:gridCol w:w="2601"/>
        <w:gridCol w:w="2069"/>
      </w:tblGrid>
      <w:tr w:rsidR="00D62E88" w:rsidRPr="00D16B4D" w14:paraId="3BE711FD" w14:textId="77777777" w:rsidTr="00D16B4D">
        <w:trPr>
          <w:trHeight w:val="452"/>
        </w:trPr>
        <w:tc>
          <w:tcPr>
            <w:tcW w:w="10598" w:type="dxa"/>
            <w:gridSpan w:val="5"/>
            <w:shd w:val="clear" w:color="auto" w:fill="C2D69B" w:themeFill="accent3" w:themeFillTint="99"/>
            <w:vAlign w:val="center"/>
          </w:tcPr>
          <w:p w14:paraId="45392256" w14:textId="77777777" w:rsidR="00D62E88" w:rsidRPr="00D16B4D" w:rsidRDefault="00D62E88" w:rsidP="00D62E88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Estado de la Investigación </w:t>
            </w:r>
          </w:p>
        </w:tc>
      </w:tr>
      <w:tr w:rsidR="00D62E88" w:rsidRPr="00D16B4D" w14:paraId="2DC2C939" w14:textId="77777777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14:paraId="2AA9DB19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14:paraId="51470CCC" w14:textId="77777777" w:rsidR="00D62E88" w:rsidRPr="00D16B4D" w:rsidRDefault="00D62E88" w:rsidP="00D62E88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Enrolamiento activo, ningún sujeto ha sido reclutado </w:t>
            </w:r>
            <w:r w:rsidRPr="00D16B4D">
              <w:rPr>
                <w:rFonts w:cs="Arial"/>
                <w:i/>
                <w:sz w:val="24"/>
                <w:szCs w:val="24"/>
              </w:rPr>
              <w:t>(No, proceda a la firma del informe).</w:t>
            </w:r>
          </w:p>
        </w:tc>
      </w:tr>
      <w:tr w:rsidR="00D62E88" w:rsidRPr="00D16B4D" w14:paraId="508B4ECB" w14:textId="77777777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14:paraId="24AE64C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14:paraId="515BF9C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Enrolamiento activo, sujetos han sido reclutados</w:t>
            </w:r>
          </w:p>
        </w:tc>
      </w:tr>
      <w:tr w:rsidR="00D62E88" w:rsidRPr="00D16B4D" w14:paraId="17EDC19B" w14:textId="77777777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14:paraId="0B5A9E5C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14:paraId="2E79F66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Enrolamiento cerrado, pacientes en seguimiento </w:t>
            </w:r>
          </w:p>
        </w:tc>
      </w:tr>
      <w:tr w:rsidR="00D62E88" w:rsidRPr="00D16B4D" w14:paraId="373BD269" w14:textId="77777777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14:paraId="17290D09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14:paraId="1CE5CED0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Enrolamiento cerrado</w:t>
            </w:r>
          </w:p>
        </w:tc>
      </w:tr>
      <w:tr w:rsidR="00D62E88" w:rsidRPr="00D16B4D" w14:paraId="4BF85A96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0D03DF9D" w14:textId="77777777" w:rsidR="00D62E88" w:rsidRPr="00D16B4D" w:rsidRDefault="00D62E88" w:rsidP="00D62E88">
            <w:pPr>
              <w:pStyle w:val="Prrafodelista"/>
              <w:numPr>
                <w:ilvl w:val="0"/>
                <w:numId w:val="9"/>
              </w:numPr>
              <w:ind w:left="318" w:hanging="284"/>
              <w:jc w:val="center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Tamizados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8A638DD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4BE06448" w14:textId="77777777" w:rsidR="00D62E88" w:rsidRPr="00D16B4D" w:rsidRDefault="00D62E88" w:rsidP="00D62E88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retirados del estudio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A73EA8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68CB0315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11B812EC" w14:textId="77777777" w:rsidR="00D62E88" w:rsidRPr="00D16B4D" w:rsidRDefault="00D62E88" w:rsidP="00D62E88">
            <w:pPr>
              <w:pStyle w:val="Prrafodelista"/>
              <w:numPr>
                <w:ilvl w:val="0"/>
                <w:numId w:val="9"/>
              </w:numPr>
              <w:ind w:left="318" w:hanging="284"/>
              <w:jc w:val="center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reclutados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DBAA6D3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5C9EC43E" w14:textId="77777777" w:rsidR="00D62E88" w:rsidRPr="00D16B4D" w:rsidRDefault="00D62E88" w:rsidP="00D62E88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activos en el estudio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1DB6553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1361140D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4F4225FA" w14:textId="77777777" w:rsidR="00D62E88" w:rsidRPr="00D16B4D" w:rsidRDefault="00D62E88" w:rsidP="00D62E88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Hombres enrolados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7B7D07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21C66876" w14:textId="77777777" w:rsidR="00D62E88" w:rsidRPr="00D16B4D" w:rsidRDefault="00D62E88" w:rsidP="00D62E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3A245EA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269FC38D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0E4AFBBC" w14:textId="77777777" w:rsidR="00D62E88" w:rsidRPr="00D16B4D" w:rsidRDefault="00D62E88" w:rsidP="00D62E88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Mujeres enroladas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DA819E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64F7E054" w14:textId="77777777" w:rsidR="00D62E88" w:rsidRPr="00D16B4D" w:rsidRDefault="00D62E88" w:rsidP="00D62E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465F61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772F9EFA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5A1DCC37" w14:textId="77777777" w:rsidR="00D62E88" w:rsidRPr="00D16B4D" w:rsidRDefault="00D62E88" w:rsidP="00D62E88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Edad mínima 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44304B92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0BD007F8" w14:textId="77777777" w:rsidR="00D62E88" w:rsidRPr="00D16B4D" w:rsidRDefault="00D62E88" w:rsidP="00D62E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6CE6619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0765834D" w14:textId="77777777" w:rsidTr="00D16B4D">
        <w:trPr>
          <w:trHeight w:val="424"/>
        </w:trPr>
        <w:tc>
          <w:tcPr>
            <w:tcW w:w="3472" w:type="dxa"/>
            <w:gridSpan w:val="2"/>
            <w:shd w:val="clear" w:color="auto" w:fill="C2D69B" w:themeFill="accent3" w:themeFillTint="99"/>
            <w:vAlign w:val="center"/>
          </w:tcPr>
          <w:p w14:paraId="78F2CB1D" w14:textId="77777777" w:rsidR="00D62E88" w:rsidRPr="00D16B4D" w:rsidRDefault="00D62E88" w:rsidP="00D62E88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lastRenderedPageBreak/>
              <w:t>Edad máxima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566FFC3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2D69B" w:themeFill="accent3" w:themeFillTint="99"/>
            <w:vAlign w:val="center"/>
          </w:tcPr>
          <w:p w14:paraId="2B6EA8CB" w14:textId="77777777" w:rsidR="00D62E88" w:rsidRPr="00D16B4D" w:rsidRDefault="00D62E88" w:rsidP="00D62E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F4E3C20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E502C26" w14:textId="77777777" w:rsidR="001B0CB8" w:rsidRPr="00D16B4D" w:rsidRDefault="001B0CB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410"/>
        <w:gridCol w:w="4649"/>
      </w:tblGrid>
      <w:tr w:rsidR="00D62E88" w:rsidRPr="00D16B4D" w14:paraId="1157891C" w14:textId="77777777" w:rsidTr="00D16B4D">
        <w:trPr>
          <w:trHeight w:val="432"/>
        </w:trPr>
        <w:tc>
          <w:tcPr>
            <w:tcW w:w="10491" w:type="dxa"/>
            <w:gridSpan w:val="3"/>
            <w:shd w:val="clear" w:color="auto" w:fill="C2D69B" w:themeFill="accent3" w:themeFillTint="99"/>
            <w:vAlign w:val="center"/>
          </w:tcPr>
          <w:p w14:paraId="54BA7CEE" w14:textId="77777777" w:rsidR="00D62E88" w:rsidRPr="00D16B4D" w:rsidRDefault="00D62E88" w:rsidP="00D62E88">
            <w:pPr>
              <w:pStyle w:val="Prrafodelista"/>
              <w:numPr>
                <w:ilvl w:val="0"/>
                <w:numId w:val="12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Retiro de sujeto </w:t>
            </w:r>
            <w:r w:rsidRPr="00D16B4D">
              <w:rPr>
                <w:rFonts w:cs="Arial"/>
                <w:i/>
                <w:sz w:val="24"/>
                <w:szCs w:val="24"/>
              </w:rPr>
              <w:t>(Pase a la sección 4 si ningún sujeto ha sido retirado de la Investigación)</w:t>
            </w:r>
          </w:p>
        </w:tc>
      </w:tr>
      <w:tr w:rsidR="00D62E88" w:rsidRPr="00D16B4D" w14:paraId="6FAF5523" w14:textId="77777777" w:rsidTr="00D16B4D">
        <w:trPr>
          <w:trHeight w:val="432"/>
        </w:trPr>
        <w:tc>
          <w:tcPr>
            <w:tcW w:w="3432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633B80F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Código del sujeto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928FCD3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del retiro</w:t>
            </w:r>
          </w:p>
        </w:tc>
        <w:tc>
          <w:tcPr>
            <w:tcW w:w="4649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47821A3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Razón del Retiro</w:t>
            </w:r>
          </w:p>
        </w:tc>
      </w:tr>
      <w:tr w:rsidR="00D62E88" w:rsidRPr="00D16B4D" w14:paraId="6F59240A" w14:textId="77777777" w:rsidTr="00D16B4D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34620146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D7A117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14BADD9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62E88" w:rsidRPr="00D16B4D" w14:paraId="10748B72" w14:textId="77777777" w:rsidTr="00D16B4D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49C8750A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3EDF92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9139CD6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62E88" w:rsidRPr="00D16B4D" w14:paraId="7BD8B890" w14:textId="77777777" w:rsidTr="00D16B4D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621655C0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E48F94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464D8AA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BA64CC7" w14:textId="65A134D8" w:rsidR="00DC4C3D" w:rsidRDefault="00DC4C3D" w:rsidP="00471446">
      <w:pPr>
        <w:spacing w:after="0" w:line="240" w:lineRule="auto"/>
        <w:rPr>
          <w:rFonts w:cs="Arial"/>
          <w:sz w:val="24"/>
          <w:szCs w:val="24"/>
        </w:rPr>
      </w:pPr>
    </w:p>
    <w:p w14:paraId="747521D9" w14:textId="77777777" w:rsidR="00D16B4D" w:rsidRPr="00D16B4D" w:rsidRDefault="00D16B4D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  <w:gridCol w:w="499"/>
        <w:gridCol w:w="567"/>
      </w:tblGrid>
      <w:tr w:rsidR="00D62E88" w:rsidRPr="00D16B4D" w14:paraId="7D5192F4" w14:textId="77777777" w:rsidTr="00D16B4D">
        <w:trPr>
          <w:trHeight w:val="432"/>
        </w:trPr>
        <w:tc>
          <w:tcPr>
            <w:tcW w:w="9425" w:type="dxa"/>
            <w:shd w:val="clear" w:color="auto" w:fill="C2D69B" w:themeFill="accent3" w:themeFillTint="99"/>
            <w:vAlign w:val="center"/>
          </w:tcPr>
          <w:p w14:paraId="55DC2A16" w14:textId="77777777" w:rsidR="00D62E88" w:rsidRPr="00D16B4D" w:rsidRDefault="00D62E88" w:rsidP="00D16B4D">
            <w:pPr>
              <w:pStyle w:val="Prrafodelista"/>
              <w:numPr>
                <w:ilvl w:val="0"/>
                <w:numId w:val="14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Desarrollo de la Investigación</w:t>
            </w:r>
          </w:p>
        </w:tc>
        <w:tc>
          <w:tcPr>
            <w:tcW w:w="499" w:type="dxa"/>
            <w:shd w:val="clear" w:color="auto" w:fill="C2D69B" w:themeFill="accent3" w:themeFillTint="99"/>
            <w:vAlign w:val="center"/>
          </w:tcPr>
          <w:p w14:paraId="7A4765E1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201C6B6A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D62E88" w:rsidRPr="00D16B4D" w14:paraId="39BCEBCF" w14:textId="77777777" w:rsidTr="00D16B4D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3D7F857D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¿Existen problemas no anticipados que impliquen riesgos para los sujetos de investigación u otro en su sitio que no haya sido reportado al CNBI?                           </w:t>
            </w:r>
          </w:p>
          <w:p w14:paraId="6030E726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adjunte reporte correspondiente)</w:t>
            </w:r>
          </w:p>
          <w:p w14:paraId="4F20755F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2B438BD0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Eventos adversos serios, relacionados o no relacionados</w:t>
            </w:r>
          </w:p>
          <w:p w14:paraId="59577D48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Desviaciones o violaciones de protocolo</w:t>
            </w:r>
          </w:p>
          <w:p w14:paraId="0C6E2161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Otro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803412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6865A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416516A7" w14:textId="77777777" w:rsidTr="00D16B4D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1FAF381F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¿Se ha recibido quejas de algún sujeto incluido en la investigación?                           </w:t>
            </w:r>
          </w:p>
          <w:p w14:paraId="2008C186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Detalle información)</w:t>
            </w:r>
          </w:p>
          <w:p w14:paraId="0AF4F75E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2C281C6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984B6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167EC388" w14:textId="77777777" w:rsidTr="00D16B4D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5E22EB05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¿Se le ha realizado alguna auditoria o inspección para el protocolo?</w:t>
            </w:r>
          </w:p>
          <w:p w14:paraId="7C9EFD4C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Adjunte información, fecha de la auditoria o inspección, entidad auditora o inspectora, hallazgos y medidas tomadas, fechas de implementación, otra relevante)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A684EA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9F760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6920D073" w14:textId="77777777" w:rsidTr="00D16B4D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181FF09B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¿Ha habido algún cambio en el equipo de investigadores que no haya sido notificado al CNBI?</w:t>
            </w:r>
          </w:p>
          <w:p w14:paraId="1C5E26A1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(Adjunte PT-017 Solicitud Evaluación Investigadores y documentación correspondiente)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2FCAA6E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323CB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1B1003FB" w14:textId="77777777" w:rsidTr="00D16B4D">
        <w:trPr>
          <w:trHeight w:val="462"/>
        </w:trPr>
        <w:tc>
          <w:tcPr>
            <w:tcW w:w="9425" w:type="dxa"/>
            <w:shd w:val="clear" w:color="auto" w:fill="auto"/>
            <w:vAlign w:val="center"/>
          </w:tcPr>
          <w:p w14:paraId="2AE9C457" w14:textId="2537D8BE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¿La relación riesgo / beneficio del protocolo</w:t>
            </w:r>
            <w:r w:rsidR="000A395F">
              <w:rPr>
                <w:rFonts w:cs="Arial"/>
                <w:sz w:val="24"/>
                <w:szCs w:val="24"/>
              </w:rPr>
              <w:t>,</w:t>
            </w:r>
            <w:bookmarkStart w:id="0" w:name="_GoBack"/>
            <w:bookmarkEnd w:id="0"/>
            <w:r w:rsidRPr="00D16B4D">
              <w:rPr>
                <w:rFonts w:cs="Arial"/>
                <w:sz w:val="24"/>
                <w:szCs w:val="24"/>
              </w:rPr>
              <w:t xml:space="preserve"> continua siendo aceptable?</w:t>
            </w:r>
          </w:p>
          <w:p w14:paraId="651DFB0B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(No, provea detalle)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A34D31A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35AD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5FA7155" w14:textId="23DABB2C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194B530A" w14:textId="79BD681E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72503DA8" w14:textId="0B5A527E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231B5403" w14:textId="6A72BF52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4F228A86" w14:textId="7B29196F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72C1A098" w14:textId="77777777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20"/>
        <w:gridCol w:w="1701"/>
        <w:gridCol w:w="1701"/>
        <w:gridCol w:w="2341"/>
        <w:gridCol w:w="2099"/>
      </w:tblGrid>
      <w:tr w:rsidR="003652C3" w:rsidRPr="00D16B4D" w14:paraId="4EB9BF29" w14:textId="77777777" w:rsidTr="00D16B4D">
        <w:trPr>
          <w:trHeight w:val="432"/>
        </w:trPr>
        <w:tc>
          <w:tcPr>
            <w:tcW w:w="10314" w:type="dxa"/>
            <w:gridSpan w:val="6"/>
            <w:shd w:val="clear" w:color="auto" w:fill="C2D69B" w:themeFill="accent3" w:themeFillTint="99"/>
          </w:tcPr>
          <w:p w14:paraId="4CD97DBE" w14:textId="77777777" w:rsidR="003652C3" w:rsidRPr="00D16B4D" w:rsidRDefault="003652C3" w:rsidP="003652C3">
            <w:pPr>
              <w:pStyle w:val="Prrafodelista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lastRenderedPageBreak/>
              <w:t xml:space="preserve">Eventos Adversos </w:t>
            </w:r>
            <w:r w:rsidRPr="00D16B4D">
              <w:rPr>
                <w:rFonts w:cs="Arial"/>
                <w:i/>
                <w:sz w:val="24"/>
                <w:szCs w:val="24"/>
              </w:rPr>
              <w:t>(Solo a partir de último reporte presentado)</w:t>
            </w:r>
          </w:p>
        </w:tc>
      </w:tr>
      <w:tr w:rsidR="003652C3" w:rsidRPr="00D16B4D" w14:paraId="5A578226" w14:textId="77777777" w:rsidTr="00D16B4D">
        <w:trPr>
          <w:trHeight w:val="432"/>
        </w:trPr>
        <w:tc>
          <w:tcPr>
            <w:tcW w:w="952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6E7594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Código del sujeto</w:t>
            </w:r>
          </w:p>
        </w:tc>
        <w:tc>
          <w:tcPr>
            <w:tcW w:w="1520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3458699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Evento Adverso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3ED757D7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6519D5B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 Fin / Continua a la fecha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40EAC7C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Relación con el producto de investigación o procedimientos del estudio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21FBF7A0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Acción tomada</w:t>
            </w:r>
          </w:p>
        </w:tc>
      </w:tr>
      <w:tr w:rsidR="003652C3" w:rsidRPr="00D16B4D" w14:paraId="2F449ED1" w14:textId="77777777" w:rsidTr="00D16B4D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6A28E18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D606C81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F6BC1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58B41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3FC02AC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5FF53F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52C3" w:rsidRPr="00D16B4D" w14:paraId="0B7C252E" w14:textId="77777777" w:rsidTr="00D16B4D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768D965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0CD35FD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CEF2B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030AB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CA7E71D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05A18F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52C3" w:rsidRPr="00D16B4D" w14:paraId="187D0779" w14:textId="77777777" w:rsidTr="00D16B4D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34AB15B3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6C528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6474E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A3B66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1959D83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3C85BF7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F946BC0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4BF66078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2F4E36A4" w14:textId="77777777" w:rsidR="00D62E88" w:rsidRPr="00D16B4D" w:rsidRDefault="00D62E88" w:rsidP="004C71BC">
      <w:pPr>
        <w:spacing w:after="0" w:line="240" w:lineRule="auto"/>
        <w:rPr>
          <w:rFonts w:cs="Arial"/>
          <w:b/>
          <w:i/>
          <w:sz w:val="24"/>
          <w:szCs w:val="24"/>
        </w:rPr>
      </w:pPr>
    </w:p>
    <w:p w14:paraId="6692FA68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2F9D56E7" w14:textId="77777777" w:rsidR="00F166D9" w:rsidRPr="00D16B4D" w:rsidRDefault="00F166D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D16B4D">
        <w:rPr>
          <w:rFonts w:cs="Arial"/>
          <w:b/>
          <w:i/>
          <w:sz w:val="24"/>
          <w:szCs w:val="24"/>
        </w:rPr>
        <w:t xml:space="preserve">Por este medio certifico que </w:t>
      </w:r>
      <w:r w:rsidR="00E45FAA" w:rsidRPr="00D16B4D">
        <w:rPr>
          <w:rFonts w:cs="Arial"/>
          <w:b/>
          <w:i/>
          <w:sz w:val="24"/>
          <w:szCs w:val="24"/>
        </w:rPr>
        <w:t xml:space="preserve">soy responsable por la información reportada, </w:t>
      </w:r>
      <w:r w:rsidRPr="00D16B4D">
        <w:rPr>
          <w:rFonts w:cs="Arial"/>
          <w:b/>
          <w:i/>
          <w:sz w:val="24"/>
          <w:szCs w:val="24"/>
        </w:rPr>
        <w:t xml:space="preserve">la </w:t>
      </w:r>
      <w:r w:rsidR="00E45FAA" w:rsidRPr="00D16B4D">
        <w:rPr>
          <w:rFonts w:cs="Arial"/>
          <w:b/>
          <w:i/>
          <w:sz w:val="24"/>
          <w:szCs w:val="24"/>
        </w:rPr>
        <w:t>cual</w:t>
      </w:r>
      <w:r w:rsidRPr="00D16B4D">
        <w:rPr>
          <w:rFonts w:cs="Arial"/>
          <w:b/>
          <w:i/>
          <w:sz w:val="24"/>
          <w:szCs w:val="24"/>
        </w:rPr>
        <w:t xml:space="preserve"> es fiel y verdadera según se refleja en los archivos y documentación en el sitio de investigación bajo mi cargo.</w:t>
      </w:r>
    </w:p>
    <w:p w14:paraId="421B9DB5" w14:textId="093AEF5E" w:rsidR="00B56F63" w:rsidRPr="00D16B4D" w:rsidRDefault="00B56F63" w:rsidP="00B56F63">
      <w:pPr>
        <w:spacing w:after="0" w:line="240" w:lineRule="auto"/>
        <w:rPr>
          <w:rFonts w:cs="Arial"/>
          <w:sz w:val="24"/>
          <w:szCs w:val="24"/>
        </w:rPr>
      </w:pPr>
    </w:p>
    <w:p w14:paraId="34FD9E46" w14:textId="61ED2F2F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2303C018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FD4ACD" w:rsidRPr="00D16B4D" w14:paraId="0AECC74E" w14:textId="77777777" w:rsidTr="00490180">
        <w:trPr>
          <w:trHeight w:val="781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387DEEAA" w14:textId="77777777" w:rsidR="00FD4ACD" w:rsidRPr="00D16B4D" w:rsidRDefault="00F166D9" w:rsidP="00F166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Investigador Principal</w:t>
            </w:r>
            <w:r w:rsidR="00FD4ACD"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3"/>
            <w:vAlign w:val="center"/>
          </w:tcPr>
          <w:p w14:paraId="5239B54A" w14:textId="77777777" w:rsidR="00FD4ACD" w:rsidRPr="00D16B4D" w:rsidRDefault="00FD4ACD" w:rsidP="00FD4A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6021" w:rsidRPr="00D16B4D" w14:paraId="04C99E55" w14:textId="77777777" w:rsidTr="00490180">
        <w:trPr>
          <w:trHeight w:val="1053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38A6B2A2" w14:textId="77777777" w:rsidR="00C66021" w:rsidRPr="00D16B4D" w:rsidRDefault="00C66021" w:rsidP="00855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976" w:type="dxa"/>
            <w:vAlign w:val="center"/>
          </w:tcPr>
          <w:p w14:paraId="6E1FCCA3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14:paraId="54FA769C" w14:textId="77777777" w:rsidR="00C66021" w:rsidRPr="00D16B4D" w:rsidRDefault="00C66021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  <w:shd w:val="clear" w:color="auto" w:fill="C2D69B" w:themeFill="accent3" w:themeFillTint="99"/>
              </w:rPr>
              <w:t>Firm</w:t>
            </w:r>
            <w:r w:rsidRPr="00D16B4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14:paraId="27A52001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CF00" w14:textId="77777777" w:rsidR="00382D13" w:rsidRDefault="00382D13" w:rsidP="00CA4235">
      <w:pPr>
        <w:spacing w:after="0" w:line="240" w:lineRule="auto"/>
      </w:pPr>
      <w:r>
        <w:separator/>
      </w:r>
    </w:p>
  </w:endnote>
  <w:endnote w:type="continuationSeparator" w:id="0">
    <w:p w14:paraId="699C6BDF" w14:textId="77777777" w:rsidR="00382D13" w:rsidRDefault="00382D1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AA64" w14:textId="77777777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BA9671" w14:textId="77777777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1BA0" w14:textId="77777777" w:rsidR="00382D13" w:rsidRDefault="00382D13" w:rsidP="00CA4235">
      <w:pPr>
        <w:spacing w:after="0" w:line="240" w:lineRule="auto"/>
      </w:pPr>
      <w:r>
        <w:separator/>
      </w:r>
    </w:p>
  </w:footnote>
  <w:footnote w:type="continuationSeparator" w:id="0">
    <w:p w14:paraId="0AA0E763" w14:textId="77777777" w:rsidR="00382D13" w:rsidRDefault="00382D1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4D0E30" w14:paraId="0BA91A03" w14:textId="77777777" w:rsidTr="00D16B4D">
      <w:trPr>
        <w:trHeight w:val="422"/>
      </w:trPr>
      <w:tc>
        <w:tcPr>
          <w:tcW w:w="4870" w:type="dxa"/>
          <w:vAlign w:val="center"/>
        </w:tcPr>
        <w:p w14:paraId="53C4FB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2CFA929" wp14:editId="3399623C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46F41B08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1DBDD9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14:paraId="1750A3D0" w14:textId="77777777" w:rsidR="003A0541" w:rsidRPr="0066109B" w:rsidRDefault="003A0541" w:rsidP="003A0541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3A0541" w:rsidRPr="004D0E30" w14:paraId="7ABD14B0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7157A873" w14:textId="6F7471A9" w:rsidR="003A0541" w:rsidRPr="00D16B4D" w:rsidRDefault="003A0541" w:rsidP="003A0541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Pr="00D16B4D">
            <w:rPr>
              <w:rFonts w:ascii="Arial" w:hAnsi="Arial" w:cs="Arial"/>
              <w:b/>
            </w:rPr>
            <w:t>PT-025</w:t>
          </w:r>
        </w:p>
      </w:tc>
      <w:tc>
        <w:tcPr>
          <w:tcW w:w="5762" w:type="dxa"/>
          <w:vAlign w:val="center"/>
        </w:tcPr>
        <w:p w14:paraId="4AE628EE" w14:textId="783B3FCE" w:rsidR="003A0541" w:rsidRPr="00D16B4D" w:rsidRDefault="003A0541" w:rsidP="003A0541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>Título: Reporte de seguimiento de Estudio Clínico</w:t>
          </w:r>
        </w:p>
      </w:tc>
    </w:tr>
    <w:tr w:rsidR="004434F5" w:rsidRPr="004D0E30" w14:paraId="29B6C6F8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6087FA31" w14:textId="47D95278" w:rsidR="004434F5" w:rsidRPr="00D16B4D" w:rsidRDefault="004434F5" w:rsidP="003A0541">
          <w:pPr>
            <w:pStyle w:val="Piedepgina"/>
            <w:rPr>
              <w:rFonts w:ascii="Arial" w:hAnsi="Arial" w:cs="Arial"/>
              <w:b/>
            </w:rPr>
          </w:pPr>
          <w:r w:rsidRPr="00D16B4D">
            <w:rPr>
              <w:rFonts w:ascii="Arial" w:hAnsi="Arial" w:cs="Arial"/>
              <w:b/>
            </w:rPr>
            <w:t>Versión: 1.3</w:t>
          </w:r>
        </w:p>
      </w:tc>
      <w:tc>
        <w:tcPr>
          <w:tcW w:w="5762" w:type="dxa"/>
          <w:vAlign w:val="center"/>
        </w:tcPr>
        <w:p w14:paraId="5B962282" w14:textId="5792C921" w:rsidR="004434F5" w:rsidRPr="00D16B4D" w:rsidRDefault="004434F5" w:rsidP="003A0541">
          <w:pPr>
            <w:pStyle w:val="Piedepgina"/>
            <w:jc w:val="both"/>
          </w:pPr>
          <w:r w:rsidRPr="00D16B4D">
            <w:t>Fecha: Julio 2018</w:t>
          </w:r>
        </w:p>
      </w:tc>
    </w:tr>
  </w:tbl>
  <w:p w14:paraId="74DCC02A" w14:textId="77777777" w:rsidR="003A0541" w:rsidRDefault="003A0541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A287B"/>
    <w:rsid w:val="000A395F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5E6C"/>
    <w:rsid w:val="001546EB"/>
    <w:rsid w:val="00173320"/>
    <w:rsid w:val="0019003E"/>
    <w:rsid w:val="001974EC"/>
    <w:rsid w:val="001A2A30"/>
    <w:rsid w:val="001B0CB8"/>
    <w:rsid w:val="001B7362"/>
    <w:rsid w:val="001E4F0F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310AA3"/>
    <w:rsid w:val="003652C3"/>
    <w:rsid w:val="00367235"/>
    <w:rsid w:val="00371690"/>
    <w:rsid w:val="00373A44"/>
    <w:rsid w:val="00381FE1"/>
    <w:rsid w:val="00382D13"/>
    <w:rsid w:val="00386EFF"/>
    <w:rsid w:val="00390DDF"/>
    <w:rsid w:val="0039369B"/>
    <w:rsid w:val="003A0541"/>
    <w:rsid w:val="003A2FDE"/>
    <w:rsid w:val="003B21BA"/>
    <w:rsid w:val="00431036"/>
    <w:rsid w:val="004434F5"/>
    <w:rsid w:val="00471446"/>
    <w:rsid w:val="00490180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A2F5F"/>
    <w:rsid w:val="005B1F10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A3647"/>
    <w:rsid w:val="007C733D"/>
    <w:rsid w:val="007F587D"/>
    <w:rsid w:val="007F5C43"/>
    <w:rsid w:val="00811092"/>
    <w:rsid w:val="008168B1"/>
    <w:rsid w:val="008529A8"/>
    <w:rsid w:val="008554D7"/>
    <w:rsid w:val="008861C6"/>
    <w:rsid w:val="008A2DF9"/>
    <w:rsid w:val="008D0375"/>
    <w:rsid w:val="008D281F"/>
    <w:rsid w:val="008E0BE5"/>
    <w:rsid w:val="008F02E5"/>
    <w:rsid w:val="00923411"/>
    <w:rsid w:val="00960DA6"/>
    <w:rsid w:val="00961274"/>
    <w:rsid w:val="00961582"/>
    <w:rsid w:val="00991583"/>
    <w:rsid w:val="009A2EDD"/>
    <w:rsid w:val="009C70AF"/>
    <w:rsid w:val="009E5699"/>
    <w:rsid w:val="00A10F79"/>
    <w:rsid w:val="00A31477"/>
    <w:rsid w:val="00A32302"/>
    <w:rsid w:val="00A365D6"/>
    <w:rsid w:val="00A50603"/>
    <w:rsid w:val="00A53B88"/>
    <w:rsid w:val="00A618C9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64C3"/>
    <w:rsid w:val="00AF132B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A4235"/>
    <w:rsid w:val="00CA6C5D"/>
    <w:rsid w:val="00CB1BB0"/>
    <w:rsid w:val="00CB6186"/>
    <w:rsid w:val="00CE26D5"/>
    <w:rsid w:val="00D02C02"/>
    <w:rsid w:val="00D13465"/>
    <w:rsid w:val="00D16B4D"/>
    <w:rsid w:val="00D16F4C"/>
    <w:rsid w:val="00D17303"/>
    <w:rsid w:val="00D263A3"/>
    <w:rsid w:val="00D37269"/>
    <w:rsid w:val="00D45AFC"/>
    <w:rsid w:val="00D62E88"/>
    <w:rsid w:val="00D64768"/>
    <w:rsid w:val="00D9577B"/>
    <w:rsid w:val="00DC4C3D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16</cp:revision>
  <cp:lastPrinted>2018-08-27T19:38:00Z</cp:lastPrinted>
  <dcterms:created xsi:type="dcterms:W3CDTF">2015-03-02T20:44:00Z</dcterms:created>
  <dcterms:modified xsi:type="dcterms:W3CDTF">2018-12-27T14:08:00Z</dcterms:modified>
</cp:coreProperties>
</file>