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2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5245"/>
      </w:tblGrid>
      <w:tr w:rsidR="00486C84" w:rsidRPr="001101AF" w:rsidTr="001101AF">
        <w:trPr>
          <w:trHeight w:val="546"/>
        </w:trPr>
        <w:tc>
          <w:tcPr>
            <w:tcW w:w="2235" w:type="dxa"/>
            <w:shd w:val="clear" w:color="auto" w:fill="C2D69B" w:themeFill="accent3" w:themeFillTint="99"/>
            <w:vAlign w:val="center"/>
          </w:tcPr>
          <w:p w:rsidR="00486C84" w:rsidRPr="001101AF" w:rsidRDefault="00D81300" w:rsidP="00D81300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>Fecha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86C84" w:rsidRPr="001101AF" w:rsidRDefault="00486C84" w:rsidP="007F6065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2268" w:type="dxa"/>
            <w:shd w:val="clear" w:color="auto" w:fill="C2D69B" w:themeFill="accent3" w:themeFillTint="99"/>
            <w:vAlign w:val="center"/>
          </w:tcPr>
          <w:p w:rsidR="00486C84" w:rsidRPr="001101AF" w:rsidRDefault="00486C84" w:rsidP="007F6065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>Protocolo No.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86C84" w:rsidRPr="001101AF" w:rsidRDefault="00486C84" w:rsidP="007F6065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  </w:t>
            </w:r>
          </w:p>
        </w:tc>
      </w:tr>
    </w:tbl>
    <w:p w:rsidR="00D81300" w:rsidRPr="001101AF" w:rsidRDefault="00D81300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2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5812"/>
      </w:tblGrid>
      <w:tr w:rsidR="00D81300" w:rsidRPr="001101AF" w:rsidTr="001101AF">
        <w:trPr>
          <w:trHeight w:val="546"/>
        </w:trPr>
        <w:tc>
          <w:tcPr>
            <w:tcW w:w="12866" w:type="dxa"/>
            <w:gridSpan w:val="4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D81300" w:rsidRPr="001101AF" w:rsidRDefault="00D81300" w:rsidP="00EF4116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Tipo de Notificación </w:t>
            </w:r>
          </w:p>
        </w:tc>
      </w:tr>
      <w:tr w:rsidR="00D81300" w:rsidRPr="001101AF" w:rsidTr="001101AF">
        <w:trPr>
          <w:trHeight w:val="546"/>
        </w:trPr>
        <w:tc>
          <w:tcPr>
            <w:tcW w:w="817" w:type="dxa"/>
            <w:shd w:val="clear" w:color="auto" w:fill="auto"/>
            <w:vAlign w:val="center"/>
          </w:tcPr>
          <w:p w:rsidR="00D81300" w:rsidRPr="001101AF" w:rsidRDefault="00D81300" w:rsidP="00EF4116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5F75F1" w:rsidRPr="001101AF" w:rsidRDefault="005F75F1" w:rsidP="00D81300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>VIOLACI</w:t>
            </w:r>
            <w:r w:rsidR="00E50B1F">
              <w:rPr>
                <w:rFonts w:cstheme="minorHAnsi"/>
                <w:b/>
              </w:rPr>
              <w:t>Ó</w:t>
            </w:r>
            <w:r w:rsidRPr="001101AF">
              <w:rPr>
                <w:rFonts w:cstheme="minorHAnsi"/>
                <w:b/>
              </w:rPr>
              <w:t>N DE PROTOCOLO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i/>
              </w:rPr>
            </w:pPr>
            <w:r w:rsidRPr="001101AF">
              <w:rPr>
                <w:rFonts w:cstheme="minorHAnsi"/>
                <w:i/>
              </w:rPr>
              <w:t>Inclusión de un sujeto a un estudio clínico sin cumplir los criterios de inclusión o cumpliendo alguno de los criterios de exclusión.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i/>
              </w:rPr>
            </w:pPr>
            <w:r w:rsidRPr="001101AF">
              <w:rPr>
                <w:rFonts w:cstheme="minorHAnsi"/>
                <w:i/>
              </w:rPr>
              <w:t>Permanencia de un sujeto en un estudio clínico luego de haber cumplido un criterio para terminación prematura.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i/>
              </w:rPr>
            </w:pPr>
            <w:r w:rsidRPr="001101AF">
              <w:rPr>
                <w:rFonts w:cstheme="minorHAnsi"/>
                <w:i/>
              </w:rPr>
              <w:t>Desviación de protocolo recurrente.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i/>
              </w:rPr>
            </w:pPr>
            <w:r w:rsidRPr="001101AF">
              <w:rPr>
                <w:rFonts w:cstheme="minorHAnsi"/>
                <w:i/>
              </w:rPr>
              <w:t>Fallo en la conducción y desarrollo del estudio que pone en peligro la seguridad, los derechos del paciente o la integridad de los datos reportados.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b/>
              </w:rPr>
            </w:pPr>
            <w:r w:rsidRPr="001101AF">
              <w:rPr>
                <w:rFonts w:cstheme="minorHAnsi"/>
                <w:i/>
              </w:rPr>
              <w:t>Otro determinado por el protocolo.</w:t>
            </w:r>
            <w:r w:rsidRPr="001101AF">
              <w:rPr>
                <w:rFonts w:cstheme="minorHAnsi"/>
                <w:b/>
              </w:rPr>
              <w:t xml:space="preserve">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1300" w:rsidRPr="001101AF" w:rsidRDefault="00D81300" w:rsidP="00EF411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812" w:type="dxa"/>
            <w:shd w:val="clear" w:color="auto" w:fill="C2D69B" w:themeFill="accent3" w:themeFillTint="99"/>
            <w:vAlign w:val="center"/>
          </w:tcPr>
          <w:p w:rsidR="005F75F1" w:rsidRPr="001101AF" w:rsidRDefault="005F75F1" w:rsidP="00D81300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>DESVIACI</w:t>
            </w:r>
            <w:r w:rsidR="00E50B1F">
              <w:rPr>
                <w:rFonts w:cstheme="minorHAnsi"/>
                <w:b/>
              </w:rPr>
              <w:t>Ó</w:t>
            </w:r>
            <w:r w:rsidRPr="001101AF">
              <w:rPr>
                <w:rFonts w:cstheme="minorHAnsi"/>
                <w:b/>
              </w:rPr>
              <w:t>N DE PROTOCOLO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i/>
              </w:rPr>
            </w:pPr>
            <w:r w:rsidRPr="001101AF">
              <w:rPr>
                <w:rFonts w:cstheme="minorHAnsi"/>
                <w:i/>
              </w:rPr>
              <w:t xml:space="preserve">Fallo al llevar a cabo una acción requerida por protocolo, tal y como es requerida en el protocolo. 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i/>
              </w:rPr>
            </w:pPr>
            <w:r w:rsidRPr="001101AF">
              <w:rPr>
                <w:rFonts w:cstheme="minorHAnsi"/>
                <w:i/>
              </w:rPr>
              <w:t>Omisión de un procedimiento por el personal del estudio.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i/>
              </w:rPr>
            </w:pPr>
            <w:r w:rsidRPr="001101AF">
              <w:rPr>
                <w:rFonts w:cstheme="minorHAnsi"/>
                <w:i/>
              </w:rPr>
              <w:t>Realizar procedimiento requerido por protocolo de manera incorrecta o incompleta.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i/>
              </w:rPr>
            </w:pPr>
            <w:r w:rsidRPr="001101AF">
              <w:rPr>
                <w:rFonts w:cstheme="minorHAnsi"/>
                <w:i/>
              </w:rPr>
              <w:t>Fallo u omisión del sujeto participante (falta a una visita, no toma el medicamento de estudio adecuadamente, no completa diarios, cuestionarios, etc.).</w:t>
            </w:r>
          </w:p>
          <w:p w:rsidR="00D81300" w:rsidRPr="001101AF" w:rsidRDefault="00D81300" w:rsidP="001101AF">
            <w:pPr>
              <w:jc w:val="both"/>
              <w:rPr>
                <w:rFonts w:cstheme="minorHAnsi"/>
                <w:b/>
              </w:rPr>
            </w:pPr>
            <w:r w:rsidRPr="001101AF">
              <w:rPr>
                <w:rFonts w:cstheme="minorHAnsi"/>
                <w:i/>
              </w:rPr>
              <w:t xml:space="preserve">Otro determinado por el protocolo.  </w:t>
            </w:r>
          </w:p>
        </w:tc>
      </w:tr>
    </w:tbl>
    <w:p w:rsidR="00D81300" w:rsidRPr="001101AF" w:rsidRDefault="00D81300">
      <w:pPr>
        <w:spacing w:after="0" w:line="240" w:lineRule="auto"/>
        <w:rPr>
          <w:rFonts w:cstheme="minorHAnsi"/>
        </w:rPr>
      </w:pPr>
    </w:p>
    <w:p w:rsidR="007D6029" w:rsidRPr="001101AF" w:rsidRDefault="007D6029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2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4536"/>
        <w:gridCol w:w="5245"/>
      </w:tblGrid>
      <w:tr w:rsidR="005F75F1" w:rsidRPr="001101AF" w:rsidTr="001101AF">
        <w:trPr>
          <w:trHeight w:val="226"/>
        </w:trPr>
        <w:tc>
          <w:tcPr>
            <w:tcW w:w="1384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5F75F1" w:rsidRPr="001101AF" w:rsidRDefault="005F75F1" w:rsidP="008E691A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Fecha </w:t>
            </w:r>
            <w:r w:rsidR="006476F5">
              <w:rPr>
                <w:rFonts w:cstheme="minorHAnsi"/>
                <w:b/>
              </w:rPr>
              <w:t xml:space="preserve">en </w:t>
            </w:r>
            <w:r w:rsidRPr="001101AF">
              <w:rPr>
                <w:rFonts w:cstheme="minorHAnsi"/>
                <w:b/>
              </w:rPr>
              <w:t>que ocurrió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5F75F1" w:rsidRPr="001101AF" w:rsidRDefault="005F75F1" w:rsidP="008E691A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Fecha </w:t>
            </w:r>
            <w:r w:rsidR="006476F5">
              <w:rPr>
                <w:rFonts w:cstheme="minorHAnsi"/>
                <w:b/>
              </w:rPr>
              <w:t xml:space="preserve">en </w:t>
            </w:r>
            <w:r w:rsidRPr="001101AF">
              <w:rPr>
                <w:rFonts w:cstheme="minorHAnsi"/>
                <w:b/>
              </w:rPr>
              <w:t>que fue identificada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5F75F1" w:rsidRPr="001101AF" w:rsidRDefault="005F75F1" w:rsidP="007F6065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Acción implementada para esta ocurrencia y fecha de implementación 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5F75F1" w:rsidRPr="001101AF" w:rsidRDefault="005F75F1" w:rsidP="00D62980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Acción implementada para evitar recurrencia y fecha de implementación </w:t>
            </w:r>
          </w:p>
        </w:tc>
      </w:tr>
      <w:tr w:rsidR="005F75F1" w:rsidRPr="001101AF" w:rsidTr="008C0FB3">
        <w:trPr>
          <w:trHeight w:val="604"/>
        </w:trPr>
        <w:tc>
          <w:tcPr>
            <w:tcW w:w="1384" w:type="dxa"/>
            <w:shd w:val="clear" w:color="auto" w:fill="auto"/>
            <w:vAlign w:val="center"/>
          </w:tcPr>
          <w:p w:rsidR="005F75F1" w:rsidRPr="001101AF" w:rsidRDefault="005F75F1" w:rsidP="006F469B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F75F1" w:rsidRPr="001101AF" w:rsidRDefault="005F75F1" w:rsidP="00D629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F75F1" w:rsidRPr="001101AF" w:rsidRDefault="005F75F1" w:rsidP="00D629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F75F1" w:rsidRPr="001101AF" w:rsidRDefault="005F75F1" w:rsidP="00D62980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8C0FB3" w:rsidRPr="001101AF" w:rsidTr="008C0FB3">
        <w:trPr>
          <w:trHeight w:val="557"/>
        </w:trPr>
        <w:tc>
          <w:tcPr>
            <w:tcW w:w="1384" w:type="dxa"/>
            <w:shd w:val="clear" w:color="auto" w:fill="auto"/>
            <w:vAlign w:val="center"/>
          </w:tcPr>
          <w:p w:rsidR="008C0FB3" w:rsidRPr="001101AF" w:rsidRDefault="008C0FB3" w:rsidP="006F469B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FB3" w:rsidRPr="001101AF" w:rsidRDefault="008C0FB3" w:rsidP="00D629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C0FB3" w:rsidRPr="001101AF" w:rsidRDefault="008C0FB3" w:rsidP="00D629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C0FB3" w:rsidRPr="001101AF" w:rsidRDefault="008C0FB3" w:rsidP="00D62980">
            <w:pPr>
              <w:rPr>
                <w:rFonts w:cstheme="minorHAnsi"/>
                <w:b/>
              </w:rPr>
            </w:pPr>
          </w:p>
        </w:tc>
      </w:tr>
      <w:tr w:rsidR="008C0FB3" w:rsidRPr="001101AF" w:rsidTr="008C0FB3">
        <w:trPr>
          <w:trHeight w:val="557"/>
        </w:trPr>
        <w:tc>
          <w:tcPr>
            <w:tcW w:w="1384" w:type="dxa"/>
            <w:shd w:val="clear" w:color="auto" w:fill="auto"/>
            <w:vAlign w:val="center"/>
          </w:tcPr>
          <w:p w:rsidR="008C0FB3" w:rsidRPr="001101AF" w:rsidRDefault="008C0FB3" w:rsidP="006F469B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FB3" w:rsidRPr="001101AF" w:rsidRDefault="008C0FB3" w:rsidP="00D629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C0FB3" w:rsidRPr="001101AF" w:rsidRDefault="008C0FB3" w:rsidP="00D629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C0FB3" w:rsidRPr="001101AF" w:rsidRDefault="008C0FB3" w:rsidP="00D62980">
            <w:pPr>
              <w:rPr>
                <w:rFonts w:cstheme="minorHAnsi"/>
                <w:b/>
              </w:rPr>
            </w:pPr>
          </w:p>
        </w:tc>
      </w:tr>
    </w:tbl>
    <w:p w:rsidR="00EA748B" w:rsidRPr="001101AF" w:rsidRDefault="00EA748B">
      <w:pPr>
        <w:spacing w:after="0" w:line="240" w:lineRule="auto"/>
        <w:rPr>
          <w:rFonts w:cstheme="minorHAnsi"/>
        </w:rPr>
      </w:pPr>
    </w:p>
    <w:tbl>
      <w:tblPr>
        <w:tblStyle w:val="Tablaconcuadrcula"/>
        <w:tblW w:w="12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5393"/>
        <w:gridCol w:w="3119"/>
      </w:tblGrid>
      <w:tr w:rsidR="00EA748B" w:rsidRPr="001101AF" w:rsidTr="001101AF">
        <w:trPr>
          <w:trHeight w:val="226"/>
        </w:trPr>
        <w:tc>
          <w:tcPr>
            <w:tcW w:w="4354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EA748B" w:rsidRPr="001101AF" w:rsidRDefault="00EA748B" w:rsidP="007F6065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Nombre del </w:t>
            </w:r>
            <w:r w:rsidR="007F6065" w:rsidRPr="001101AF">
              <w:rPr>
                <w:rFonts w:cstheme="minorHAnsi"/>
                <w:b/>
              </w:rPr>
              <w:t xml:space="preserve">Investigador Principal </w:t>
            </w:r>
          </w:p>
        </w:tc>
        <w:tc>
          <w:tcPr>
            <w:tcW w:w="5393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EA748B" w:rsidRPr="001101AF" w:rsidRDefault="007F6065" w:rsidP="007F6065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>Firma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:rsidR="00EA748B" w:rsidRPr="001101AF" w:rsidRDefault="007F6065" w:rsidP="00D62980">
            <w:pPr>
              <w:jc w:val="center"/>
              <w:rPr>
                <w:rFonts w:cstheme="minorHAnsi"/>
                <w:b/>
              </w:rPr>
            </w:pPr>
            <w:r w:rsidRPr="001101AF">
              <w:rPr>
                <w:rFonts w:cstheme="minorHAnsi"/>
                <w:b/>
              </w:rPr>
              <w:t xml:space="preserve">Fecha </w:t>
            </w:r>
          </w:p>
        </w:tc>
      </w:tr>
      <w:tr w:rsidR="00EA748B" w:rsidRPr="001101AF" w:rsidTr="007F6065">
        <w:trPr>
          <w:trHeight w:val="1145"/>
        </w:trPr>
        <w:tc>
          <w:tcPr>
            <w:tcW w:w="4354" w:type="dxa"/>
            <w:shd w:val="clear" w:color="auto" w:fill="auto"/>
            <w:vAlign w:val="center"/>
          </w:tcPr>
          <w:p w:rsidR="00EA748B" w:rsidRPr="001101AF" w:rsidRDefault="00EA748B" w:rsidP="00D629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93" w:type="dxa"/>
            <w:shd w:val="clear" w:color="auto" w:fill="auto"/>
            <w:vAlign w:val="center"/>
          </w:tcPr>
          <w:p w:rsidR="00EA748B" w:rsidRPr="001101AF" w:rsidRDefault="00EA748B" w:rsidP="00D6298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EA748B" w:rsidRPr="001101AF" w:rsidRDefault="00EA748B" w:rsidP="00D62980">
            <w:pPr>
              <w:rPr>
                <w:rFonts w:cstheme="minorHAnsi"/>
                <w:b/>
              </w:rPr>
            </w:pPr>
          </w:p>
        </w:tc>
      </w:tr>
    </w:tbl>
    <w:p w:rsidR="00EA748B" w:rsidRPr="001101AF" w:rsidRDefault="00EA748B">
      <w:pPr>
        <w:spacing w:after="0" w:line="240" w:lineRule="auto"/>
        <w:rPr>
          <w:rFonts w:cstheme="minorHAnsi"/>
        </w:rPr>
      </w:pPr>
    </w:p>
    <w:sectPr w:rsidR="00EA748B" w:rsidRPr="001101AF" w:rsidSect="00486C84">
      <w:headerReference w:type="default" r:id="rId7"/>
      <w:footerReference w:type="default" r:id="rId8"/>
      <w:pgSz w:w="15840" w:h="12240" w:orient="landscape"/>
      <w:pgMar w:top="1701" w:right="1906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ECA" w:rsidRDefault="00F53ECA" w:rsidP="00CA4235">
      <w:pPr>
        <w:spacing w:after="0" w:line="240" w:lineRule="auto"/>
      </w:pPr>
      <w:r>
        <w:separator/>
      </w:r>
    </w:p>
  </w:endnote>
  <w:endnote w:type="continuationSeparator" w:id="0">
    <w:p w:rsidR="00F53ECA" w:rsidRDefault="00F53ECA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D2" w:rsidRPr="0060493A" w:rsidRDefault="00F57E20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>
      <w:rPr>
        <w:rFonts w:ascii="Arial" w:hAnsi="Arial" w:cs="Arial"/>
        <w:i/>
        <w:color w:val="000000" w:themeColor="text1"/>
        <w:sz w:val="16"/>
        <w:szCs w:val="16"/>
      </w:rPr>
      <w:t xml:space="preserve">Comité Nacional de </w:t>
    </w:r>
    <w:r w:rsidR="006476F5">
      <w:rPr>
        <w:rFonts w:ascii="Arial" w:hAnsi="Arial" w:cs="Arial"/>
        <w:i/>
        <w:color w:val="000000" w:themeColor="text1"/>
        <w:sz w:val="16"/>
        <w:szCs w:val="16"/>
      </w:rPr>
      <w:t>Bioética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 de la</w:t>
    </w:r>
    <w:r w:rsidR="00551BD2"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551BD2" w:rsidRDefault="00551BD2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F77FB8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F77FB8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F57E20" w:rsidRPr="00F57E20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F77FB8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526CD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526CD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526CD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F57E20" w:rsidRPr="00F57E20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526CD8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551BD2" w:rsidRPr="0060493A" w:rsidRDefault="00551BD2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ECA" w:rsidRDefault="00F53ECA" w:rsidP="00CA4235">
      <w:pPr>
        <w:spacing w:after="0" w:line="240" w:lineRule="auto"/>
      </w:pPr>
      <w:r>
        <w:separator/>
      </w:r>
    </w:p>
  </w:footnote>
  <w:footnote w:type="continuationSeparator" w:id="0">
    <w:p w:rsidR="00F53ECA" w:rsidRDefault="00F53ECA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1AF" w:rsidRDefault="001101AF" w:rsidP="001101AF">
    <w:pPr>
      <w:tabs>
        <w:tab w:val="left" w:pos="1020"/>
      </w:tabs>
    </w:pPr>
    <w:r>
      <w:tab/>
    </w:r>
  </w:p>
  <w:tbl>
    <w:tblPr>
      <w:tblStyle w:val="Tablaconcuadrcula"/>
      <w:tblW w:w="1280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3025"/>
      <w:gridCol w:w="1871"/>
      <w:gridCol w:w="7909"/>
    </w:tblGrid>
    <w:tr w:rsidR="001101AF" w:rsidRPr="00E50B1F" w:rsidTr="001101AF">
      <w:trPr>
        <w:trHeight w:val="1408"/>
      </w:trPr>
      <w:tc>
        <w:tcPr>
          <w:tcW w:w="489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101AF" w:rsidRPr="00E50B1F" w:rsidRDefault="001101AF" w:rsidP="00E50B1F">
          <w:pPr>
            <w:tabs>
              <w:tab w:val="left" w:pos="1020"/>
            </w:tabs>
            <w:spacing w:after="200"/>
            <w:rPr>
              <w:b/>
              <w:sz w:val="24"/>
              <w:szCs w:val="24"/>
            </w:rPr>
          </w:pPr>
          <w:bookmarkStart w:id="1" w:name="_Hlk519756422"/>
          <w:r w:rsidRPr="00E50B1F">
            <w:rPr>
              <w:b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58240" behindDoc="0" locked="0" layoutInCell="1" allowOverlap="1" wp14:anchorId="594F31E5" wp14:editId="4E39FFBF">
                <wp:simplePos x="0" y="0"/>
                <wp:positionH relativeFrom="column">
                  <wp:posOffset>566420</wp:posOffset>
                </wp:positionH>
                <wp:positionV relativeFrom="paragraph">
                  <wp:posOffset>-72390</wp:posOffset>
                </wp:positionV>
                <wp:extent cx="1360805" cy="73279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8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101AF" w:rsidRPr="00E50B1F" w:rsidRDefault="001101AF" w:rsidP="00E50B1F">
          <w:pPr>
            <w:tabs>
              <w:tab w:val="left" w:pos="1020"/>
            </w:tabs>
            <w:spacing w:after="200"/>
            <w:jc w:val="center"/>
            <w:rPr>
              <w:b/>
              <w:sz w:val="24"/>
              <w:szCs w:val="24"/>
            </w:rPr>
          </w:pPr>
          <w:r w:rsidRPr="00E50B1F">
            <w:rPr>
              <w:b/>
              <w:sz w:val="24"/>
              <w:szCs w:val="24"/>
            </w:rPr>
            <w:t>Comité Nacional de Bioética de la Investigación de Panamá</w:t>
          </w:r>
        </w:p>
        <w:p w:rsidR="001101AF" w:rsidRPr="00E50B1F" w:rsidRDefault="001101AF" w:rsidP="00E50B1F">
          <w:pPr>
            <w:tabs>
              <w:tab w:val="left" w:pos="1020"/>
            </w:tabs>
            <w:spacing w:after="200"/>
            <w:jc w:val="center"/>
            <w:rPr>
              <w:b/>
              <w:sz w:val="24"/>
              <w:szCs w:val="24"/>
            </w:rPr>
          </w:pPr>
          <w:r w:rsidRPr="00E50B1F">
            <w:rPr>
              <w:b/>
              <w:sz w:val="24"/>
              <w:szCs w:val="24"/>
            </w:rPr>
            <w:t>Plantilla de Trabajo</w:t>
          </w:r>
        </w:p>
      </w:tc>
    </w:tr>
    <w:tr w:rsidR="001101AF" w:rsidRPr="00E50B1F" w:rsidTr="001101AF">
      <w:trPr>
        <w:trHeight w:val="455"/>
      </w:trPr>
      <w:tc>
        <w:tcPr>
          <w:tcW w:w="30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1101AF" w:rsidRPr="00E50B1F" w:rsidRDefault="001101AF" w:rsidP="00E50B1F">
          <w:pPr>
            <w:tabs>
              <w:tab w:val="left" w:pos="1020"/>
            </w:tabs>
            <w:spacing w:after="200"/>
            <w:rPr>
              <w:sz w:val="24"/>
              <w:szCs w:val="24"/>
            </w:rPr>
          </w:pPr>
          <w:r w:rsidRPr="00E50B1F">
            <w:rPr>
              <w:b/>
              <w:sz w:val="24"/>
              <w:szCs w:val="24"/>
            </w:rPr>
            <w:t>Código:</w:t>
          </w:r>
          <w:r w:rsidRPr="00E50B1F">
            <w:rPr>
              <w:sz w:val="24"/>
              <w:szCs w:val="24"/>
            </w:rPr>
            <w:t xml:space="preserve"> </w:t>
          </w:r>
          <w:r w:rsidRPr="00E50B1F">
            <w:rPr>
              <w:b/>
              <w:sz w:val="24"/>
              <w:szCs w:val="24"/>
            </w:rPr>
            <w:t>PT-026</w:t>
          </w:r>
        </w:p>
      </w:tc>
      <w:tc>
        <w:tcPr>
          <w:tcW w:w="97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101AF" w:rsidRPr="00E50B1F" w:rsidRDefault="001101AF" w:rsidP="00E50B1F">
          <w:pPr>
            <w:tabs>
              <w:tab w:val="left" w:pos="1020"/>
            </w:tabs>
            <w:spacing w:after="200"/>
            <w:rPr>
              <w:sz w:val="24"/>
              <w:szCs w:val="24"/>
            </w:rPr>
          </w:pPr>
          <w:r w:rsidRPr="00E50B1F">
            <w:rPr>
              <w:sz w:val="24"/>
              <w:szCs w:val="24"/>
            </w:rPr>
            <w:t xml:space="preserve">Título: </w:t>
          </w:r>
          <w:r w:rsidRPr="00E50B1F">
            <w:rPr>
              <w:b/>
              <w:sz w:val="24"/>
              <w:szCs w:val="24"/>
            </w:rPr>
            <w:t>Notificación de desviaciones</w:t>
          </w:r>
          <w:r w:rsidR="00526CD8" w:rsidRPr="00E50B1F">
            <w:rPr>
              <w:b/>
              <w:sz w:val="24"/>
              <w:szCs w:val="24"/>
            </w:rPr>
            <w:t xml:space="preserve"> o</w:t>
          </w:r>
          <w:r w:rsidRPr="00E50B1F">
            <w:rPr>
              <w:b/>
              <w:sz w:val="24"/>
              <w:szCs w:val="24"/>
            </w:rPr>
            <w:t xml:space="preserve"> violaciones de protocolo.</w:t>
          </w:r>
        </w:p>
      </w:tc>
    </w:tr>
    <w:tr w:rsidR="001101AF" w:rsidRPr="00E50B1F" w:rsidTr="00150EE5">
      <w:trPr>
        <w:trHeight w:val="455"/>
      </w:trPr>
      <w:tc>
        <w:tcPr>
          <w:tcW w:w="30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1101AF" w:rsidRPr="00E50B1F" w:rsidRDefault="001101AF" w:rsidP="00E50B1F">
          <w:pPr>
            <w:tabs>
              <w:tab w:val="left" w:pos="1020"/>
            </w:tabs>
            <w:spacing w:after="200"/>
            <w:rPr>
              <w:b/>
              <w:sz w:val="24"/>
              <w:szCs w:val="24"/>
            </w:rPr>
          </w:pPr>
          <w:r w:rsidRPr="00E50B1F">
            <w:rPr>
              <w:b/>
              <w:sz w:val="24"/>
              <w:szCs w:val="24"/>
            </w:rPr>
            <w:t xml:space="preserve">Versión: 1.1 </w:t>
          </w:r>
        </w:p>
      </w:tc>
      <w:tc>
        <w:tcPr>
          <w:tcW w:w="978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1101AF" w:rsidRPr="00E50B1F" w:rsidRDefault="001101AF" w:rsidP="00E50B1F">
          <w:pPr>
            <w:tabs>
              <w:tab w:val="left" w:pos="1020"/>
            </w:tabs>
            <w:spacing w:after="200"/>
            <w:rPr>
              <w:sz w:val="24"/>
              <w:szCs w:val="24"/>
            </w:rPr>
          </w:pPr>
          <w:r w:rsidRPr="00E50B1F">
            <w:rPr>
              <w:sz w:val="24"/>
              <w:szCs w:val="24"/>
            </w:rPr>
            <w:t>Fecha: julio 2018.</w:t>
          </w:r>
        </w:p>
      </w:tc>
    </w:tr>
    <w:bookmarkEnd w:id="1"/>
  </w:tbl>
  <w:p w:rsidR="00551BD2" w:rsidRPr="00E50B1F" w:rsidRDefault="00551BD2" w:rsidP="00E50B1F">
    <w:pPr>
      <w:tabs>
        <w:tab w:val="left" w:pos="1020"/>
      </w:tabs>
      <w:spacing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353C"/>
    <w:multiLevelType w:val="hybridMultilevel"/>
    <w:tmpl w:val="08A4E56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E5"/>
    <w:rsid w:val="00025B07"/>
    <w:rsid w:val="00034622"/>
    <w:rsid w:val="0007174C"/>
    <w:rsid w:val="000A287B"/>
    <w:rsid w:val="000B427D"/>
    <w:rsid w:val="000B6163"/>
    <w:rsid w:val="000C5E4B"/>
    <w:rsid w:val="000D10DC"/>
    <w:rsid w:val="000D48D1"/>
    <w:rsid w:val="001004E8"/>
    <w:rsid w:val="0010079B"/>
    <w:rsid w:val="001101AF"/>
    <w:rsid w:val="00120152"/>
    <w:rsid w:val="00124763"/>
    <w:rsid w:val="00131581"/>
    <w:rsid w:val="001335DF"/>
    <w:rsid w:val="00135BB1"/>
    <w:rsid w:val="00145E6C"/>
    <w:rsid w:val="00150EE5"/>
    <w:rsid w:val="001546EB"/>
    <w:rsid w:val="00173320"/>
    <w:rsid w:val="0019003E"/>
    <w:rsid w:val="001B7362"/>
    <w:rsid w:val="001D616A"/>
    <w:rsid w:val="001E01FF"/>
    <w:rsid w:val="001F65FC"/>
    <w:rsid w:val="00204DC0"/>
    <w:rsid w:val="00210A35"/>
    <w:rsid w:val="00260AFC"/>
    <w:rsid w:val="002725F4"/>
    <w:rsid w:val="002A0845"/>
    <w:rsid w:val="002A49E4"/>
    <w:rsid w:val="002D155C"/>
    <w:rsid w:val="00311568"/>
    <w:rsid w:val="0031474C"/>
    <w:rsid w:val="003206A7"/>
    <w:rsid w:val="003507A7"/>
    <w:rsid w:val="00360DD6"/>
    <w:rsid w:val="00371690"/>
    <w:rsid w:val="00381FE1"/>
    <w:rsid w:val="00386EFF"/>
    <w:rsid w:val="003A2FDE"/>
    <w:rsid w:val="003B1997"/>
    <w:rsid w:val="003D661B"/>
    <w:rsid w:val="004030FA"/>
    <w:rsid w:val="00425E14"/>
    <w:rsid w:val="00431036"/>
    <w:rsid w:val="00463CEC"/>
    <w:rsid w:val="00471446"/>
    <w:rsid w:val="0047193C"/>
    <w:rsid w:val="00486C84"/>
    <w:rsid w:val="004C499D"/>
    <w:rsid w:val="004D2476"/>
    <w:rsid w:val="005026B3"/>
    <w:rsid w:val="00526CD8"/>
    <w:rsid w:val="00551BD2"/>
    <w:rsid w:val="00570A85"/>
    <w:rsid w:val="00576815"/>
    <w:rsid w:val="005B08D4"/>
    <w:rsid w:val="005C0CCC"/>
    <w:rsid w:val="005C36EB"/>
    <w:rsid w:val="005F230E"/>
    <w:rsid w:val="005F59A4"/>
    <w:rsid w:val="005F75F1"/>
    <w:rsid w:val="0060493A"/>
    <w:rsid w:val="00611F12"/>
    <w:rsid w:val="00616B35"/>
    <w:rsid w:val="0063793F"/>
    <w:rsid w:val="006476F5"/>
    <w:rsid w:val="00651A04"/>
    <w:rsid w:val="00684079"/>
    <w:rsid w:val="00693793"/>
    <w:rsid w:val="006A0B5F"/>
    <w:rsid w:val="006C3DD2"/>
    <w:rsid w:val="006D6437"/>
    <w:rsid w:val="006F2EE6"/>
    <w:rsid w:val="006F469B"/>
    <w:rsid w:val="0074116E"/>
    <w:rsid w:val="00751F46"/>
    <w:rsid w:val="007702D8"/>
    <w:rsid w:val="00781A7C"/>
    <w:rsid w:val="00787844"/>
    <w:rsid w:val="007A3647"/>
    <w:rsid w:val="007B46A8"/>
    <w:rsid w:val="007C6418"/>
    <w:rsid w:val="007C6976"/>
    <w:rsid w:val="007C733D"/>
    <w:rsid w:val="007D6029"/>
    <w:rsid w:val="007F587D"/>
    <w:rsid w:val="007F5C43"/>
    <w:rsid w:val="007F6065"/>
    <w:rsid w:val="008436EE"/>
    <w:rsid w:val="008861C6"/>
    <w:rsid w:val="008A0FC2"/>
    <w:rsid w:val="008A2DF9"/>
    <w:rsid w:val="008B682D"/>
    <w:rsid w:val="008C0FB3"/>
    <w:rsid w:val="008C6A16"/>
    <w:rsid w:val="008D281F"/>
    <w:rsid w:val="008E0BE5"/>
    <w:rsid w:val="008E691A"/>
    <w:rsid w:val="008F4CB0"/>
    <w:rsid w:val="008F6B12"/>
    <w:rsid w:val="00923411"/>
    <w:rsid w:val="0092758C"/>
    <w:rsid w:val="009A2EDD"/>
    <w:rsid w:val="009B519C"/>
    <w:rsid w:val="009C70AF"/>
    <w:rsid w:val="00A10F79"/>
    <w:rsid w:val="00A32302"/>
    <w:rsid w:val="00A50603"/>
    <w:rsid w:val="00A618C9"/>
    <w:rsid w:val="00A85348"/>
    <w:rsid w:val="00A86466"/>
    <w:rsid w:val="00A90518"/>
    <w:rsid w:val="00AB1FF9"/>
    <w:rsid w:val="00AD2DBE"/>
    <w:rsid w:val="00B537E7"/>
    <w:rsid w:val="00B845D2"/>
    <w:rsid w:val="00BD77A4"/>
    <w:rsid w:val="00BE5CE1"/>
    <w:rsid w:val="00C35E25"/>
    <w:rsid w:val="00C43613"/>
    <w:rsid w:val="00C60278"/>
    <w:rsid w:val="00CA34EB"/>
    <w:rsid w:val="00CA4235"/>
    <w:rsid w:val="00CB1BB0"/>
    <w:rsid w:val="00D263A3"/>
    <w:rsid w:val="00D43197"/>
    <w:rsid w:val="00D45AFC"/>
    <w:rsid w:val="00D81300"/>
    <w:rsid w:val="00D9577B"/>
    <w:rsid w:val="00DB345C"/>
    <w:rsid w:val="00DF431E"/>
    <w:rsid w:val="00E01AE6"/>
    <w:rsid w:val="00E42D72"/>
    <w:rsid w:val="00E50B1F"/>
    <w:rsid w:val="00E53B51"/>
    <w:rsid w:val="00E57E9E"/>
    <w:rsid w:val="00E62D68"/>
    <w:rsid w:val="00E63670"/>
    <w:rsid w:val="00EA748B"/>
    <w:rsid w:val="00EC569B"/>
    <w:rsid w:val="00ED237B"/>
    <w:rsid w:val="00EE36A5"/>
    <w:rsid w:val="00EF0EDB"/>
    <w:rsid w:val="00F00E51"/>
    <w:rsid w:val="00F1392A"/>
    <w:rsid w:val="00F364D9"/>
    <w:rsid w:val="00F5143C"/>
    <w:rsid w:val="00F53ECA"/>
    <w:rsid w:val="00F54036"/>
    <w:rsid w:val="00F57E20"/>
    <w:rsid w:val="00F62E7A"/>
    <w:rsid w:val="00F77FB8"/>
    <w:rsid w:val="00F97AFB"/>
    <w:rsid w:val="00FA02DD"/>
    <w:rsid w:val="00FE7823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DD45D0"/>
  <w15:docId w15:val="{487AC47D-AD9E-473E-8BFB-31BD837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4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18</cp:revision>
  <cp:lastPrinted>2013-07-11T16:08:00Z</cp:lastPrinted>
  <dcterms:created xsi:type="dcterms:W3CDTF">2013-04-11T16:31:00Z</dcterms:created>
  <dcterms:modified xsi:type="dcterms:W3CDTF">2018-12-27T14:18:00Z</dcterms:modified>
</cp:coreProperties>
</file>